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仿宋"/>
          <w:b/>
          <w:bCs/>
          <w:sz w:val="32"/>
          <w:szCs w:val="32"/>
        </w:rPr>
        <w:t>附件</w:t>
      </w:r>
    </w:p>
    <w:p>
      <w:pPr>
        <w:pStyle w:val="17"/>
        <w:jc w:val="center"/>
        <w:rPr>
          <w:rFonts w:ascii="宋体" w:eastAsia="宋体"/>
          <w:b/>
          <w:sz w:val="32"/>
          <w:szCs w:val="32"/>
        </w:rPr>
      </w:pPr>
      <w:r>
        <w:rPr>
          <w:rFonts w:hint="eastAsia" w:ascii="宋体" w:eastAsia="宋体"/>
          <w:b/>
          <w:sz w:val="32"/>
          <w:szCs w:val="32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奔马踏春来  翰墨映春辉</w:t>
      </w:r>
      <w:r>
        <w:rPr>
          <w:rFonts w:hint="eastAsia" w:ascii="宋体" w:eastAsia="宋体"/>
          <w:b/>
          <w:sz w:val="32"/>
          <w:szCs w:val="32"/>
        </w:rPr>
        <w:t>”</w:t>
      </w:r>
    </w:p>
    <w:p>
      <w:pPr>
        <w:pStyle w:val="17"/>
        <w:jc w:val="center"/>
        <w:rPr>
          <w:rFonts w:ascii="宋体" w:eastAsia="宋体"/>
          <w:b/>
          <w:sz w:val="32"/>
          <w:szCs w:val="32"/>
        </w:rPr>
      </w:pPr>
      <w:r>
        <w:rPr>
          <w:rFonts w:hint="eastAsia" w:ascii="宋体" w:eastAsia="宋体"/>
          <w:b/>
          <w:sz w:val="32"/>
          <w:szCs w:val="32"/>
        </w:rPr>
        <w:t>——甘肃省</w:t>
      </w:r>
      <w:r>
        <w:rPr>
          <w:rFonts w:ascii="宋体" w:eastAsia="宋体"/>
          <w:b/>
          <w:sz w:val="32"/>
          <w:szCs w:val="32"/>
        </w:rPr>
        <w:t>迎春</w:t>
      </w:r>
      <w:r>
        <w:rPr>
          <w:rFonts w:hint="eastAsia" w:ascii="宋体" w:eastAsia="宋体"/>
          <w:b/>
          <w:sz w:val="32"/>
          <w:szCs w:val="32"/>
        </w:rPr>
        <w:t>美术书法摄影展作品登记表</w:t>
      </w:r>
    </w:p>
    <w:tbl>
      <w:tblPr>
        <w:tblStyle w:val="15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80"/>
        <w:gridCol w:w="957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展览名称</w:t>
            </w:r>
          </w:p>
        </w:tc>
        <w:tc>
          <w:tcPr>
            <w:tcW w:w="68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作品名称</w:t>
            </w:r>
          </w:p>
        </w:tc>
        <w:tc>
          <w:tcPr>
            <w:tcW w:w="248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  <w:tc>
          <w:tcPr>
            <w:tcW w:w="95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>种类</w:t>
            </w:r>
          </w:p>
        </w:tc>
        <w:tc>
          <w:tcPr>
            <w:tcW w:w="343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作者姓名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尺寸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>创作时间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电话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地    址</w:t>
            </w:r>
          </w:p>
        </w:tc>
        <w:tc>
          <w:tcPr>
            <w:tcW w:w="68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身份证号</w:t>
            </w:r>
          </w:p>
        </w:tc>
        <w:tc>
          <w:tcPr>
            <w:tcW w:w="68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90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313" w:after="313" w:line="320" w:lineRule="exact"/>
              <w:jc w:val="center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b/>
                <w:bCs/>
              </w:rPr>
              <w:t>个人声明</w:t>
            </w:r>
          </w:p>
        </w:tc>
        <w:tc>
          <w:tcPr>
            <w:tcW w:w="6871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313" w:after="313" w:line="320" w:lineRule="exact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我已阅读、理解并接受“天马跃春·泼彩陇原”甘肃省迎春美术书法摄影展参览的相关要求，申报作品无抄袭、模仿他人作品等知识产权问题，并保证所填事项属实。</w:t>
            </w:r>
          </w:p>
          <w:p>
            <w:pPr>
              <w:spacing w:before="313" w:after="313" w:line="320" w:lineRule="exact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 xml:space="preserve">               签名：          填表日期：</w:t>
            </w:r>
            <w:r>
              <w:rPr>
                <w:rFonts w:asci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eastAsia="仿宋" w:cs="仿宋"/>
                <w:b/>
                <w:bCs/>
              </w:rPr>
              <w:t>年</w:t>
            </w:r>
            <w:r>
              <w:rPr>
                <w:rFonts w:asci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eastAsia="仿宋" w:cs="仿宋"/>
                <w:b/>
                <w:bCs/>
              </w:rPr>
              <w:t>月</w:t>
            </w:r>
            <w:r>
              <w:rPr>
                <w:rFonts w:asci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eastAsia="仿宋" w:cs="仿宋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87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b/>
                <w:bCs/>
                <w:color w:val="A4A4A4"/>
                <w:sz w:val="30"/>
                <w:szCs w:val="30"/>
              </w:rPr>
              <w:t>身份证复印件（正背）</w:t>
            </w:r>
            <w:r>
              <w:rPr>
                <w:rFonts w:hint="eastAsia" w:ascii="仿宋" w:eastAsia="仿宋" w:cs="仿宋"/>
              </w:rPr>
              <w:t xml:space="preserve"> </w:t>
            </w:r>
          </w:p>
        </w:tc>
      </w:tr>
    </w:tbl>
    <w:p>
      <w:pPr>
        <w:spacing w:before="157"/>
        <w:rPr>
          <w:rFonts w:ascii="仿宋" w:eastAsia="仿宋" w:cs="仿宋"/>
          <w:b/>
          <w:bCs/>
        </w:rPr>
      </w:pPr>
      <w:r>
        <w:rPr>
          <w:rFonts w:hint="eastAsia" w:ascii="仿宋" w:eastAsia="仿宋" w:cs="仿宋"/>
          <w:b/>
          <w:bCs/>
        </w:rPr>
        <w:t>备注：以上内容请正楷填写，另附身份证复印件（正背）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93573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D3"/>
    <w:rsid w:val="000630DA"/>
    <w:rsid w:val="000A0308"/>
    <w:rsid w:val="000B0D74"/>
    <w:rsid w:val="000E7CCC"/>
    <w:rsid w:val="00160BD3"/>
    <w:rsid w:val="001B6570"/>
    <w:rsid w:val="001C6B48"/>
    <w:rsid w:val="001E426D"/>
    <w:rsid w:val="002B4CF1"/>
    <w:rsid w:val="002D175B"/>
    <w:rsid w:val="00301366"/>
    <w:rsid w:val="00344E7B"/>
    <w:rsid w:val="0039668D"/>
    <w:rsid w:val="004700B8"/>
    <w:rsid w:val="004766CC"/>
    <w:rsid w:val="004B2D80"/>
    <w:rsid w:val="004C4FF9"/>
    <w:rsid w:val="00504C54"/>
    <w:rsid w:val="00564359"/>
    <w:rsid w:val="005D5FA1"/>
    <w:rsid w:val="005D7008"/>
    <w:rsid w:val="005F4397"/>
    <w:rsid w:val="0066297F"/>
    <w:rsid w:val="006A194E"/>
    <w:rsid w:val="007A5293"/>
    <w:rsid w:val="007E651E"/>
    <w:rsid w:val="0082295A"/>
    <w:rsid w:val="008C2B0E"/>
    <w:rsid w:val="00924A77"/>
    <w:rsid w:val="00931745"/>
    <w:rsid w:val="00952BED"/>
    <w:rsid w:val="009B061F"/>
    <w:rsid w:val="009C1D7F"/>
    <w:rsid w:val="009F01E1"/>
    <w:rsid w:val="00A62EE3"/>
    <w:rsid w:val="00A74F46"/>
    <w:rsid w:val="00A80872"/>
    <w:rsid w:val="00AB05C7"/>
    <w:rsid w:val="00B359C8"/>
    <w:rsid w:val="00BB35B5"/>
    <w:rsid w:val="00BD063E"/>
    <w:rsid w:val="00BE7F4C"/>
    <w:rsid w:val="00C57FF5"/>
    <w:rsid w:val="00C87F69"/>
    <w:rsid w:val="00CC2269"/>
    <w:rsid w:val="00D70B4E"/>
    <w:rsid w:val="00DA1870"/>
    <w:rsid w:val="00E14141"/>
    <w:rsid w:val="00E3081B"/>
    <w:rsid w:val="00E732DF"/>
    <w:rsid w:val="00F63368"/>
    <w:rsid w:val="00FD548E"/>
    <w:rsid w:val="60EE3421"/>
    <w:rsid w:val="6A1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iPriority w:val="0"/>
    <w:pPr>
      <w:ind w:left="1680"/>
    </w:pPr>
  </w:style>
  <w:style w:type="paragraph" w:styleId="6">
    <w:name w:val="toc 8"/>
    <w:basedOn w:val="1"/>
    <w:next w:val="1"/>
    <w:qFormat/>
    <w:uiPriority w:val="0"/>
    <w:pPr>
      <w:ind w:left="2940"/>
    </w:pPr>
  </w:style>
  <w:style w:type="paragraph" w:styleId="7">
    <w:name w:val="Date"/>
    <w:basedOn w:val="1"/>
    <w:next w:val="1"/>
    <w:link w:val="21"/>
    <w:unhideWhenUsed/>
    <w:uiPriority w:val="99"/>
    <w:pPr>
      <w:ind w:left="100" w:leftChars="2500"/>
    </w:p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14">
    <w:name w:val="Strong"/>
    <w:qFormat/>
    <w:uiPriority w:val="22"/>
    <w:rPr>
      <w:b/>
    </w:rPr>
  </w:style>
  <w:style w:type="paragraph" w:customStyle="1" w:styleId="16">
    <w:name w:val="text04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cs="Arial Unicode MS"/>
      <w:color w:val="000000"/>
      <w:kern w:val="0"/>
      <w:sz w:val="24"/>
      <w:szCs w:val="24"/>
      <w:lang w:bidi="th-TH"/>
    </w:rPr>
  </w:style>
  <w:style w:type="paragraph" w:customStyle="1" w:styleId="17">
    <w:name w:val="Style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8">
    <w:name w:val="页眉 字符"/>
    <w:basedOn w:val="13"/>
    <w:link w:val="11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3"/>
    <w:link w:val="9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3"/>
    <w:link w:val="7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1808</Characters>
  <Lines>15</Lines>
  <Paragraphs>4</Paragraphs>
  <TotalTime>9</TotalTime>
  <ScaleCrop>false</ScaleCrop>
  <LinksUpToDate>false</LinksUpToDate>
  <CharactersWithSpaces>2121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2025-11-17T03:51:00Z</dcterms:created>
  <dc:creator>admin</dc:creator>
  <cp:lastModifiedBy>Administrator</cp:lastModifiedBy>
  <cp:lastPrinted>2025-12-31T07:23:00Z</cp:lastPrinted>
  <dcterms:modified xsi:type="dcterms:W3CDTF">2025-12-31T11:52:32Z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